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1459A">
      <w:pPr>
        <w:pStyle w:val="2"/>
        <w:numPr>
          <w:ilvl w:val="0"/>
          <w:numId w:val="2"/>
        </w:numPr>
        <w:tabs>
          <w:tab w:val="clear" w:pos="0"/>
        </w:tabs>
        <w:bidi w:val="0"/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一级标题</w:t>
      </w:r>
    </w:p>
    <w:p w14:paraId="6B1A0579">
      <w:pPr>
        <w:pStyle w:val="3"/>
        <w:rPr>
          <w:rFonts w:hint="eastAsia"/>
        </w:rPr>
      </w:pPr>
    </w:p>
    <w:p w14:paraId="15635E28">
      <w:pPr>
        <w:pStyle w:val="4"/>
        <w:numPr>
          <w:ilvl w:val="1"/>
          <w:numId w:val="3"/>
        </w:numPr>
        <w:bidi w:val="0"/>
        <w:ind w:left="567" w:leftChars="0" w:hanging="567" w:firstLineChars="0"/>
        <w:rPr>
          <w:rFonts w:hint="eastAsia"/>
        </w:rPr>
      </w:pPr>
      <w:r>
        <w:rPr>
          <w:rFonts w:hint="eastAsia"/>
          <w:lang w:val="en-US" w:eastAsia="zh-CN"/>
        </w:rPr>
        <w:t>二级标题</w:t>
      </w:r>
    </w:p>
    <w:p w14:paraId="4D8BE79F">
      <w:pPr>
        <w:pStyle w:val="3"/>
        <w:rPr>
          <w:rFonts w:hint="eastAsia"/>
        </w:rPr>
      </w:pPr>
    </w:p>
    <w:p w14:paraId="5841365C">
      <w:pPr>
        <w:pStyle w:val="5"/>
        <w:numPr>
          <w:ilvl w:val="2"/>
          <w:numId w:val="3"/>
        </w:numPr>
        <w:bidi w:val="0"/>
        <w:ind w:left="709" w:leftChars="0" w:hanging="709" w:firstLineChars="0"/>
        <w:rPr>
          <w:rFonts w:hint="eastAsia"/>
        </w:rPr>
      </w:pPr>
      <w:r>
        <w:rPr>
          <w:rFonts w:hint="eastAsia"/>
          <w:lang w:val="en-US" w:eastAsia="zh-CN"/>
        </w:rPr>
        <w:t>三级标题</w:t>
      </w:r>
    </w:p>
    <w:p w14:paraId="7FED9576">
      <w:pPr>
        <w:pStyle w:val="3"/>
        <w:rPr>
          <w:rFonts w:hint="eastAsia"/>
        </w:rPr>
      </w:pPr>
    </w:p>
    <w:p w14:paraId="5ABBDC68">
      <w:pPr>
        <w:pStyle w:val="6"/>
        <w:numPr>
          <w:ilvl w:val="3"/>
          <w:numId w:val="3"/>
        </w:numPr>
        <w:bidi w:val="0"/>
        <w:ind w:left="850" w:leftChars="0" w:hanging="850" w:firstLineChars="0"/>
        <w:rPr>
          <w:rFonts w:hint="eastAsia"/>
        </w:rPr>
      </w:pPr>
      <w:r>
        <w:rPr>
          <w:rFonts w:hint="eastAsia"/>
          <w:lang w:val="en-US" w:eastAsia="zh-CN"/>
        </w:rPr>
        <w:t>四级标题</w:t>
      </w:r>
    </w:p>
    <w:p w14:paraId="07F9EE91">
      <w:pPr>
        <w:pStyle w:val="3"/>
        <w:rPr>
          <w:rFonts w:hint="eastAsia"/>
        </w:rPr>
      </w:pPr>
    </w:p>
    <w:p w14:paraId="53515002">
      <w:pPr>
        <w:pStyle w:val="7"/>
        <w:numPr>
          <w:ilvl w:val="4"/>
          <w:numId w:val="3"/>
        </w:numPr>
        <w:bidi w:val="0"/>
        <w:ind w:left="991" w:leftChars="0" w:hanging="991" w:firstLineChars="0"/>
        <w:rPr>
          <w:rFonts w:hint="eastAsia"/>
        </w:rPr>
      </w:pPr>
      <w:r>
        <w:rPr>
          <w:rFonts w:hint="eastAsia"/>
          <w:lang w:val="en-US" w:eastAsia="zh-CN"/>
        </w:rPr>
        <w:t>五级标题</w:t>
      </w:r>
    </w:p>
    <w:p w14:paraId="1A1F7891">
      <w:pPr>
        <w:pStyle w:val="3"/>
        <w:rPr>
          <w:rFonts w:hint="eastAsia"/>
        </w:rPr>
      </w:pPr>
    </w:p>
    <w:p w14:paraId="167BFEF4">
      <w:pPr>
        <w:pStyle w:val="8"/>
        <w:numPr>
          <w:ilvl w:val="5"/>
          <w:numId w:val="3"/>
        </w:numPr>
        <w:bidi w:val="0"/>
        <w:ind w:left="1134" w:leftChars="0" w:hanging="1134" w:firstLineChars="0"/>
        <w:rPr>
          <w:rFonts w:hint="eastAsia"/>
        </w:rPr>
      </w:pPr>
      <w:r>
        <w:rPr>
          <w:rFonts w:hint="eastAsia"/>
          <w:lang w:val="en-US" w:eastAsia="zh-CN"/>
        </w:rPr>
        <w:t>六级标题</w:t>
      </w:r>
    </w:p>
    <w:p w14:paraId="50A06BB0">
      <w:pPr>
        <w:pStyle w:val="3"/>
        <w:rPr>
          <w:rFonts w:hint="eastAsia"/>
        </w:rPr>
      </w:pPr>
    </w:p>
    <w:p w14:paraId="69FAB486">
      <w:pPr>
        <w:pStyle w:val="9"/>
        <w:bidi w:val="0"/>
        <w:ind w:left="1296" w:leftChars="0" w:hanging="1296" w:firstLineChars="0"/>
        <w:rPr>
          <w:rFonts w:hint="eastAsia"/>
        </w:rPr>
      </w:pPr>
      <w:r>
        <w:rPr>
          <w:rFonts w:hint="eastAsia"/>
          <w:lang w:val="en-US" w:eastAsia="zh-CN"/>
        </w:rPr>
        <w:t>七级标题</w:t>
      </w:r>
    </w:p>
    <w:p w14:paraId="14EA78BA">
      <w:pPr>
        <w:rPr>
          <w:rFonts w:hint="eastAsia"/>
        </w:rPr>
      </w:pPr>
    </w:p>
    <w:p w14:paraId="55A3071E">
      <w:pPr>
        <w:pStyle w:val="10"/>
        <w:bidi w:val="0"/>
        <w:ind w:left="1440" w:leftChars="0" w:hanging="1440" w:firstLineChars="0"/>
        <w:rPr>
          <w:rFonts w:hint="eastAsia"/>
        </w:rPr>
      </w:pPr>
      <w:r>
        <w:rPr>
          <w:rFonts w:hint="eastAsia"/>
          <w:lang w:val="en-US" w:eastAsia="zh-CN"/>
        </w:rPr>
        <w:t>八级标题</w:t>
      </w:r>
    </w:p>
    <w:p w14:paraId="00941FBA">
      <w:pPr>
        <w:pStyle w:val="3"/>
        <w:rPr>
          <w:rFonts w:hint="eastAsia"/>
        </w:rPr>
      </w:pPr>
    </w:p>
    <w:p w14:paraId="191EF1B2">
      <w:pPr>
        <w:pStyle w:val="11"/>
        <w:bidi w:val="0"/>
        <w:ind w:left="1583" w:leftChars="0" w:hanging="1583" w:firstLineChars="0"/>
        <w:rPr>
          <w:rFonts w:hint="eastAsia"/>
        </w:rPr>
      </w:pPr>
      <w:r>
        <w:rPr>
          <w:rFonts w:hint="eastAsia"/>
          <w:lang w:val="en-US" w:eastAsia="zh-CN"/>
        </w:rPr>
        <w:t>九级标题</w:t>
      </w:r>
    </w:p>
    <w:p w14:paraId="5AF7E884">
      <w:pPr>
        <w:pStyle w:val="3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D43E17"/>
    <w:multiLevelType w:val="multilevel"/>
    <w:tmpl w:val="FAD43E17"/>
    <w:lvl w:ilvl="0" w:tentative="0">
      <w:start w:val="1"/>
      <w:numFmt w:val="chineseCounting"/>
      <w:pStyle w:val="2"/>
      <w:suff w:val="nothing"/>
      <w:lvlText w:val="第%1章 "/>
      <w:lvlJc w:val="left"/>
      <w:pPr>
        <w:tabs>
          <w:tab w:val="left" w:pos="420"/>
        </w:tabs>
        <w:ind w:left="432" w:hanging="432"/>
      </w:pPr>
      <w:rPr>
        <w:rFonts w:hint="eastAsia" w:ascii="Calibri" w:hAnsi="Calibri" w:eastAsia="黑体"/>
        <w:sz w:val="36"/>
        <w:szCs w:val="36"/>
      </w:rPr>
    </w:lvl>
    <w:lvl w:ilvl="1" w:tentative="0">
      <w:start w:val="1"/>
      <w:numFmt w:val="decimal"/>
      <w:pStyle w:val="4"/>
      <w:isLgl/>
      <w:lvlText w:val="%1.%2."/>
      <w:lvlJc w:val="left"/>
      <w:pPr>
        <w:tabs>
          <w:tab w:val="left" w:pos="420"/>
        </w:tabs>
        <w:ind w:left="575" w:hanging="575"/>
      </w:pPr>
      <w:rPr>
        <w:rFonts w:hint="eastAsia" w:ascii="Calibri" w:hAnsi="Calibri" w:eastAsia="黑体"/>
        <w:sz w:val="32"/>
        <w:szCs w:val="32"/>
      </w:rPr>
    </w:lvl>
    <w:lvl w:ilvl="2" w:tentative="0">
      <w:start w:val="1"/>
      <w:numFmt w:val="decimal"/>
      <w:pStyle w:val="5"/>
      <w:isLgl/>
      <w:lvlText w:val="%1.%2.%3."/>
      <w:lvlJc w:val="left"/>
      <w:pPr>
        <w:ind w:left="720" w:hanging="720"/>
      </w:pPr>
      <w:rPr>
        <w:rFonts w:hint="eastAsia" w:ascii="Calibri" w:hAnsi="Calibri" w:eastAsia="黑体"/>
        <w:sz w:val="30"/>
        <w:szCs w:val="30"/>
      </w:rPr>
    </w:lvl>
    <w:lvl w:ilvl="3" w:tentative="0">
      <w:start w:val="1"/>
      <w:numFmt w:val="decimal"/>
      <w:pStyle w:val="6"/>
      <w:isLgl/>
      <w:lvlText w:val="%1.%2.%3.%4."/>
      <w:lvlJc w:val="left"/>
      <w:pPr>
        <w:ind w:left="864" w:hanging="864"/>
      </w:pPr>
      <w:rPr>
        <w:rFonts w:hint="eastAsia" w:eastAsia="黑体"/>
        <w:sz w:val="28"/>
        <w:szCs w:val="28"/>
      </w:rPr>
    </w:lvl>
    <w:lvl w:ilvl="4" w:tentative="0">
      <w:start w:val="1"/>
      <w:numFmt w:val="decimal"/>
      <w:pStyle w:val="7"/>
      <w:isLgl/>
      <w:suff w:val="space"/>
      <w:lvlText w:val="%1.%2.%3.%4.%5."/>
      <w:lvlJc w:val="left"/>
      <w:pPr>
        <w:ind w:left="1008" w:hanging="1008"/>
      </w:pPr>
      <w:rPr>
        <w:rFonts w:hint="eastAsia" w:eastAsia="黑体"/>
        <w:sz w:val="24"/>
        <w:szCs w:val="24"/>
      </w:rPr>
    </w:lvl>
    <w:lvl w:ilvl="5" w:tentative="0">
      <w:start w:val="1"/>
      <w:numFmt w:val="decimal"/>
      <w:pStyle w:val="8"/>
      <w:isLgl/>
      <w:lvlText w:val="%1.%2.%3.%4.%5.%6."/>
      <w:lvlJc w:val="left"/>
      <w:pPr>
        <w:ind w:left="1151" w:hanging="1151"/>
      </w:pPr>
      <w:rPr>
        <w:rFonts w:hint="eastAsia"/>
        <w:sz w:val="24"/>
        <w:szCs w:val="24"/>
      </w:rPr>
    </w:lvl>
    <w:lvl w:ilvl="6" w:tentative="0">
      <w:start w:val="1"/>
      <w:numFmt w:val="decimal"/>
      <w:pStyle w:val="9"/>
      <w:isLgl/>
      <w:suff w:val="space"/>
      <w:lvlText w:val="%1.%2.%3.%4.%5.%6.%7."/>
      <w:lvlJc w:val="left"/>
      <w:pPr>
        <w:ind w:left="1296" w:hanging="1296"/>
      </w:pPr>
      <w:rPr>
        <w:rFonts w:hint="eastAsia"/>
        <w:sz w:val="24"/>
        <w:szCs w:val="24"/>
      </w:rPr>
    </w:lvl>
    <w:lvl w:ilvl="7" w:tentative="0">
      <w:start w:val="1"/>
      <w:numFmt w:val="decimal"/>
      <w:pStyle w:val="10"/>
      <w:isLgl/>
      <w:suff w:val="space"/>
      <w:lvlText w:val="%1.%2.%3.%4.%5.%6.%7.%8."/>
      <w:lvlJc w:val="left"/>
      <w:pPr>
        <w:ind w:left="1440" w:hanging="1440"/>
      </w:pPr>
      <w:rPr>
        <w:rFonts w:hint="eastAsia" w:ascii="Calibri" w:hAnsi="Calibri"/>
        <w:sz w:val="24"/>
        <w:szCs w:val="24"/>
      </w:rPr>
    </w:lvl>
    <w:lvl w:ilvl="8" w:tentative="0">
      <w:start w:val="1"/>
      <w:numFmt w:val="decimal"/>
      <w:pStyle w:val="11"/>
      <w:isLgl/>
      <w:suff w:val="space"/>
      <w:lvlText w:val="%1.%2.%3.%4.%5.%6.%7.%8.%9."/>
      <w:lvlJc w:val="left"/>
      <w:pPr>
        <w:ind w:left="1583" w:hanging="1583"/>
      </w:pPr>
      <w:rPr>
        <w:rFonts w:hint="eastAsia" w:ascii="Calibri" w:hAnsi="Calibri"/>
        <w:sz w:val="24"/>
        <w:szCs w:val="24"/>
      </w:rPr>
    </w:lvl>
  </w:abstractNum>
  <w:abstractNum w:abstractNumId="1">
    <w:nsid w:val="FAEA7795"/>
    <w:multiLevelType w:val="multilevel"/>
    <w:tmpl w:val="FAEA7795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 w:ascii="Calibri" w:hAnsi="Calibri" w:eastAsia="宋体" w:cs="宋体"/>
        <w:sz w:val="44"/>
        <w:szCs w:val="44"/>
      </w:rPr>
    </w:lvl>
    <w:lvl w:ilvl="1" w:tentative="0">
      <w:start w:val="1"/>
      <w:numFmt w:val="decimal"/>
      <w:suff w:val="space"/>
      <w:lvlText w:val="%1.%2."/>
      <w:lvlJc w:val="left"/>
      <w:pPr>
        <w:ind w:left="567" w:hanging="567"/>
      </w:pPr>
      <w:rPr>
        <w:rFonts w:hint="default" w:ascii="Calibri" w:hAnsi="Calibri"/>
        <w:sz w:val="32"/>
        <w:szCs w:val="32"/>
      </w:rPr>
    </w:lvl>
    <w:lvl w:ilvl="2" w:tentative="0">
      <w:start w:val="1"/>
      <w:numFmt w:val="decimal"/>
      <w:suff w:val="space"/>
      <w:lvlText w:val="%1.%2.%3."/>
      <w:lvlJc w:val="left"/>
      <w:pPr>
        <w:ind w:left="709" w:hanging="709"/>
      </w:pPr>
      <w:rPr>
        <w:rFonts w:hint="default"/>
        <w:sz w:val="30"/>
        <w:szCs w:val="30"/>
      </w:rPr>
    </w:lvl>
    <w:lvl w:ilvl="3" w:tentative="0">
      <w:start w:val="1"/>
      <w:numFmt w:val="decimal"/>
      <w:suff w:val="space"/>
      <w:lvlText w:val="%1.%2.%3.%4."/>
      <w:lvlJc w:val="left"/>
      <w:pPr>
        <w:ind w:left="850" w:hanging="850"/>
      </w:pPr>
      <w:rPr>
        <w:rFonts w:hint="default" w:ascii="Calibri" w:hAnsi="Calibri"/>
        <w:sz w:val="28"/>
        <w:szCs w:val="28"/>
      </w:rPr>
    </w:lvl>
    <w:lvl w:ilvl="4" w:tentative="0">
      <w:start w:val="1"/>
      <w:numFmt w:val="decimal"/>
      <w:suff w:val="space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1134" w:hanging="1134"/>
      </w:pPr>
      <w:rPr>
        <w:rFonts w:hint="default" w:ascii="Calibri" w:hAnsi="Calibri" w:cs="Arial"/>
        <w:sz w:val="24"/>
        <w:szCs w:val="24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16546F70"/>
    <w:multiLevelType w:val="multilevel"/>
    <w:tmpl w:val="16546F70"/>
    <w:lvl w:ilvl="0" w:tentative="0">
      <w:start w:val="1"/>
      <w:numFmt w:val="chineseCounting"/>
      <w:suff w:val="space"/>
      <w:lvlText w:val="第%1章"/>
      <w:lvlJc w:val="left"/>
      <w:pPr>
        <w:tabs>
          <w:tab w:val="left" w:pos="0"/>
        </w:tabs>
        <w:ind w:left="425" w:hanging="425"/>
      </w:pPr>
      <w:rPr>
        <w:rFonts w:hint="eastAsia" w:ascii="黑体" w:hAnsi="黑体" w:eastAsia="黑体" w:cs="黑体"/>
        <w:sz w:val="36"/>
        <w:szCs w:val="36"/>
      </w:rPr>
    </w:lvl>
    <w:lvl w:ilvl="1" w:tentative="0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 w:ascii="Calibri" w:hAnsi="Calibri"/>
        <w:sz w:val="32"/>
        <w:szCs w:val="32"/>
      </w:rPr>
    </w:lvl>
    <w:lvl w:ilvl="2" w:tentative="0">
      <w:start w:val="1"/>
      <w:numFmt w:val="decimal"/>
      <w:suff w:val="space"/>
      <w:lvlText w:val="%1.%2.%3."/>
      <w:lvlJc w:val="left"/>
      <w:pPr>
        <w:ind w:left="709" w:hanging="709"/>
      </w:pPr>
      <w:rPr>
        <w:rFonts w:hint="eastAsia"/>
        <w:sz w:val="30"/>
        <w:szCs w:val="30"/>
      </w:rPr>
    </w:lvl>
    <w:lvl w:ilvl="3" w:tentative="0">
      <w:start w:val="1"/>
      <w:numFmt w:val="decimal"/>
      <w:suff w:val="space"/>
      <w:lvlText w:val="%1.%2.%3.%4."/>
      <w:lvlJc w:val="left"/>
      <w:pPr>
        <w:ind w:left="850" w:hanging="850"/>
      </w:pPr>
      <w:rPr>
        <w:rFonts w:hint="eastAsia" w:ascii="Calibri" w:hAnsi="Calibri"/>
        <w:sz w:val="28"/>
        <w:szCs w:val="28"/>
      </w:rPr>
    </w:lvl>
    <w:lvl w:ilvl="4" w:tentative="0">
      <w:start w:val="1"/>
      <w:numFmt w:val="decimal"/>
      <w:suff w:val="space"/>
      <w:lvlText w:val="%1.%2.%3.%4.%5."/>
      <w:lvlJc w:val="left"/>
      <w:pPr>
        <w:ind w:left="991" w:hanging="991"/>
      </w:pPr>
      <w:rPr>
        <w:rFonts w:hint="eastAsia"/>
      </w:rPr>
    </w:lvl>
    <w:lvl w:ilvl="5" w:tentative="0">
      <w:start w:val="1"/>
      <w:numFmt w:val="decimal"/>
      <w:suff w:val="space"/>
      <w:lvlText w:val="%1.%2.%3.%4.%5.%6."/>
      <w:lvlJc w:val="left"/>
      <w:pPr>
        <w:ind w:left="1134" w:hanging="1134"/>
      </w:pPr>
      <w:rPr>
        <w:rFonts w:hint="eastAsia" w:ascii="Calibri" w:hAnsi="Calibri" w:cs="Arial"/>
        <w:sz w:val="24"/>
        <w:szCs w:val="24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embedSystemFonts/>
  <w:bordersDoNotSurroundHeader w:val="1"/>
  <w:bordersDoNotSurroundFooter w:val="1"/>
  <w:doNotTrackMoves/>
  <w:documentProtection w:enforcement="0"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E30D5"/>
    <w:rsid w:val="1C8A362A"/>
    <w:rsid w:val="266E30D5"/>
    <w:rsid w:val="48D40B2C"/>
    <w:rsid w:val="565254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widowControl/>
      <w:numPr>
        <w:ilvl w:val="0"/>
        <w:numId w:val="1"/>
      </w:numPr>
      <w:spacing w:before="100" w:beforeLines="100" w:beforeAutospacing="0" w:after="100" w:afterLines="100" w:afterAutospacing="0" w:line="240" w:lineRule="auto"/>
      <w:ind w:left="432" w:hanging="432"/>
      <w:jc w:val="left"/>
      <w:outlineLvl w:val="0"/>
    </w:pPr>
    <w:rPr>
      <w:rFonts w:ascii="Arial" w:hAnsi="Arial" w:eastAsia="黑体"/>
      <w:b/>
      <w:kern w:val="44"/>
      <w:sz w:val="36"/>
    </w:rPr>
  </w:style>
  <w:style w:type="paragraph" w:styleId="4">
    <w:name w:val="heading 2"/>
    <w:basedOn w:val="1"/>
    <w:next w:val="3"/>
    <w:unhideWhenUsed/>
    <w:qFormat/>
    <w:uiPriority w:val="0"/>
    <w:pPr>
      <w:keepNext/>
      <w:keepLines/>
      <w:widowControl/>
      <w:numPr>
        <w:ilvl w:val="1"/>
        <w:numId w:val="1"/>
      </w:numPr>
      <w:spacing w:before="100" w:beforeLines="100" w:beforeAutospacing="0" w:after="100" w:afterLines="100" w:afterAutospacing="0" w:line="240" w:lineRule="auto"/>
      <w:ind w:left="575" w:hanging="575"/>
      <w:jc w:val="left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3"/>
    <w:unhideWhenUsed/>
    <w:qFormat/>
    <w:uiPriority w:val="0"/>
    <w:pPr>
      <w:keepNext/>
      <w:keepLines/>
      <w:widowControl/>
      <w:numPr>
        <w:ilvl w:val="2"/>
        <w:numId w:val="1"/>
      </w:numPr>
      <w:spacing w:before="260" w:beforeLines="0" w:beforeAutospacing="0" w:after="260" w:afterLines="0" w:afterAutospacing="0" w:line="240" w:lineRule="auto"/>
      <w:ind w:left="720" w:hanging="720"/>
      <w:jc w:val="left"/>
      <w:outlineLvl w:val="2"/>
    </w:pPr>
    <w:rPr>
      <w:rFonts w:ascii="Arial" w:hAnsi="Arial" w:eastAsia="黑体"/>
      <w:b/>
      <w:sz w:val="30"/>
    </w:rPr>
  </w:style>
  <w:style w:type="paragraph" w:styleId="6">
    <w:name w:val="heading 4"/>
    <w:basedOn w:val="1"/>
    <w:next w:val="3"/>
    <w:unhideWhenUsed/>
    <w:qFormat/>
    <w:uiPriority w:val="0"/>
    <w:pPr>
      <w:keepNext/>
      <w:keepLines/>
      <w:widowControl/>
      <w:numPr>
        <w:ilvl w:val="3"/>
        <w:numId w:val="1"/>
      </w:numPr>
      <w:spacing w:before="260" w:beforeLines="0" w:beforeAutospacing="0" w:after="260" w:afterLines="0" w:afterAutospacing="0" w:line="240" w:lineRule="auto"/>
      <w:ind w:left="864" w:hanging="864"/>
      <w:jc w:val="left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3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80" w:afterLines="0" w:afterAutospacing="0" w:line="372" w:lineRule="auto"/>
      <w:ind w:left="1008" w:hanging="1008"/>
      <w:outlineLvl w:val="4"/>
    </w:pPr>
    <w:rPr>
      <w:rFonts w:ascii="Arial" w:hAnsi="Arial" w:eastAsia="黑体"/>
      <w:b/>
    </w:rPr>
  </w:style>
  <w:style w:type="paragraph" w:styleId="8">
    <w:name w:val="heading 6"/>
    <w:basedOn w:val="1"/>
    <w:next w:val="3"/>
    <w:unhideWhenUsed/>
    <w:qFormat/>
    <w:uiPriority w:val="0"/>
    <w:pPr>
      <w:keepNext/>
      <w:keepLines/>
      <w:widowControl/>
      <w:numPr>
        <w:ilvl w:val="5"/>
        <w:numId w:val="1"/>
      </w:numPr>
      <w:spacing w:before="100" w:beforeLines="100" w:beforeAutospacing="0" w:after="100" w:afterLines="100" w:afterAutospacing="0" w:line="240" w:lineRule="auto"/>
      <w:ind w:left="1151" w:hanging="1151"/>
      <w:jc w:val="left"/>
      <w:outlineLvl w:val="5"/>
    </w:pPr>
    <w:rPr>
      <w:rFonts w:ascii="Arial" w:hAnsi="Arial" w:eastAsia="宋体"/>
      <w:b/>
    </w:rPr>
  </w:style>
  <w:style w:type="paragraph" w:styleId="9">
    <w:name w:val="heading 7"/>
    <w:basedOn w:val="1"/>
    <w:next w:val="1"/>
    <w:unhideWhenUsed/>
    <w:qFormat/>
    <w:uiPriority w:val="0"/>
    <w:pPr>
      <w:keepNext/>
      <w:keepLines/>
      <w:widowControl/>
      <w:numPr>
        <w:ilvl w:val="6"/>
        <w:numId w:val="1"/>
      </w:numPr>
      <w:spacing w:before="100" w:beforeLines="100" w:beforeAutospacing="0" w:after="100" w:afterLines="100" w:afterAutospacing="0" w:line="240" w:lineRule="auto"/>
      <w:ind w:left="1296" w:hanging="1296"/>
      <w:jc w:val="left"/>
      <w:outlineLvl w:val="6"/>
    </w:pPr>
    <w:rPr>
      <w:rFonts w:ascii="Arial" w:hAnsi="Arial" w:eastAsia="宋体"/>
      <w:b/>
    </w:rPr>
  </w:style>
  <w:style w:type="paragraph" w:styleId="10">
    <w:name w:val="heading 8"/>
    <w:basedOn w:val="1"/>
    <w:next w:val="3"/>
    <w:unhideWhenUsed/>
    <w:qFormat/>
    <w:uiPriority w:val="0"/>
    <w:pPr>
      <w:keepNext/>
      <w:keepLines/>
      <w:widowControl/>
      <w:numPr>
        <w:ilvl w:val="7"/>
        <w:numId w:val="1"/>
      </w:numPr>
      <w:spacing w:before="100" w:beforeLines="100" w:beforeAutospacing="0" w:after="100" w:afterLines="100" w:afterAutospacing="0" w:line="240" w:lineRule="auto"/>
      <w:ind w:left="1440" w:hanging="1440"/>
      <w:jc w:val="left"/>
      <w:outlineLvl w:val="7"/>
    </w:pPr>
    <w:rPr>
      <w:rFonts w:ascii="Arial" w:hAnsi="Arial" w:eastAsia="宋体"/>
      <w:b/>
    </w:rPr>
  </w:style>
  <w:style w:type="paragraph" w:styleId="11">
    <w:name w:val="heading 9"/>
    <w:basedOn w:val="1"/>
    <w:next w:val="3"/>
    <w:unhideWhenUsed/>
    <w:qFormat/>
    <w:uiPriority w:val="0"/>
    <w:pPr>
      <w:keepNext/>
      <w:keepLines/>
      <w:widowControl/>
      <w:numPr>
        <w:ilvl w:val="8"/>
        <w:numId w:val="1"/>
      </w:numPr>
      <w:spacing w:before="100" w:beforeLines="100" w:beforeAutospacing="0" w:after="100" w:afterLines="100" w:afterAutospacing="0" w:line="240" w:lineRule="auto"/>
      <w:ind w:left="1583" w:hanging="1583"/>
      <w:jc w:val="left"/>
      <w:outlineLvl w:val="8"/>
    </w:pPr>
    <w:rPr>
      <w:rFonts w:ascii="Arial" w:hAnsi="Arial" w:eastAsia="宋体"/>
      <w:b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首行缩进2字符"/>
    <w:basedOn w:val="1"/>
    <w:qFormat/>
    <w:uiPriority w:val="0"/>
    <w:pPr>
      <w:ind w:firstLine="560" w:firstLineChars="200"/>
    </w:pPr>
  </w:style>
  <w:style w:type="paragraph" w:styleId="12">
    <w:name w:val="toc 3"/>
    <w:basedOn w:val="1"/>
    <w:next w:val="1"/>
    <w:qFormat/>
    <w:uiPriority w:val="0"/>
    <w:pPr>
      <w:ind w:left="840" w:leftChars="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toc 1"/>
    <w:basedOn w:val="1"/>
    <w:next w:val="1"/>
    <w:qFormat/>
    <w:uiPriority w:val="0"/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paragraph" w:customStyle="1" w:styleId="19">
    <w:name w:val="Source Code"/>
    <w:qFormat/>
    <w:uiPriority w:val="0"/>
    <w:pPr>
      <w:wordWrap w:val="0"/>
    </w:pPr>
    <w:rPr>
      <w:rFonts w:asciiTheme="minorHAnsi" w:hAnsiTheme="minorHAnsi" w:eastAsiaTheme="minorEastAsia" w:cstheme="minorBidi"/>
    </w:rPr>
  </w:style>
  <w:style w:type="character" w:customStyle="1" w:styleId="20">
    <w:name w:val="KeywordTok"/>
    <w:uiPriority w:val="0"/>
    <w:rPr>
      <w:b/>
      <w:color w:val="007020"/>
    </w:rPr>
  </w:style>
  <w:style w:type="character" w:customStyle="1" w:styleId="21">
    <w:name w:val="DataTypeTok"/>
    <w:qFormat/>
    <w:uiPriority w:val="0"/>
    <w:rPr>
      <w:color w:val="902000"/>
    </w:rPr>
  </w:style>
  <w:style w:type="character" w:customStyle="1" w:styleId="22">
    <w:name w:val="DecValTok"/>
    <w:qFormat/>
    <w:uiPriority w:val="0"/>
    <w:rPr>
      <w:color w:val="40A070"/>
    </w:rPr>
  </w:style>
  <w:style w:type="character" w:customStyle="1" w:styleId="23">
    <w:name w:val="BaseNTok"/>
    <w:qFormat/>
    <w:uiPriority w:val="0"/>
    <w:rPr>
      <w:color w:val="40A070"/>
    </w:rPr>
  </w:style>
  <w:style w:type="character" w:customStyle="1" w:styleId="24">
    <w:name w:val="FloatTok"/>
    <w:qFormat/>
    <w:uiPriority w:val="0"/>
    <w:rPr>
      <w:color w:val="40A070"/>
    </w:rPr>
  </w:style>
  <w:style w:type="character" w:customStyle="1" w:styleId="25">
    <w:name w:val="ConstantTok"/>
    <w:qFormat/>
    <w:uiPriority w:val="0"/>
    <w:rPr>
      <w:color w:val="880000"/>
    </w:rPr>
  </w:style>
  <w:style w:type="character" w:customStyle="1" w:styleId="26">
    <w:name w:val="CharTok"/>
    <w:qFormat/>
    <w:uiPriority w:val="0"/>
    <w:rPr>
      <w:color w:val="4070A0"/>
    </w:rPr>
  </w:style>
  <w:style w:type="character" w:customStyle="1" w:styleId="27">
    <w:name w:val="SpecialCharTok"/>
    <w:qFormat/>
    <w:uiPriority w:val="0"/>
    <w:rPr>
      <w:color w:val="4070A0"/>
    </w:rPr>
  </w:style>
  <w:style w:type="character" w:customStyle="1" w:styleId="28">
    <w:name w:val="StringTok"/>
    <w:uiPriority w:val="0"/>
    <w:rPr>
      <w:color w:val="4070A0"/>
    </w:rPr>
  </w:style>
  <w:style w:type="character" w:customStyle="1" w:styleId="29">
    <w:name w:val="VerbatimStringTok"/>
    <w:qFormat/>
    <w:uiPriority w:val="0"/>
    <w:rPr>
      <w:color w:val="4070A0"/>
    </w:rPr>
  </w:style>
  <w:style w:type="character" w:customStyle="1" w:styleId="30">
    <w:name w:val="SpecialStringTok"/>
    <w:qFormat/>
    <w:uiPriority w:val="0"/>
    <w:rPr>
      <w:color w:val="BB6688"/>
    </w:rPr>
  </w:style>
  <w:style w:type="character" w:customStyle="1" w:styleId="31">
    <w:name w:val="ImportTok"/>
    <w:qFormat/>
    <w:uiPriority w:val="0"/>
    <w:rPr>
      <w:b/>
      <w:color w:val="008000"/>
    </w:rPr>
  </w:style>
  <w:style w:type="character" w:customStyle="1" w:styleId="32">
    <w:name w:val="CommentTok"/>
    <w:qFormat/>
    <w:uiPriority w:val="0"/>
    <w:rPr>
      <w:i/>
      <w:color w:val="60A0B0"/>
    </w:rPr>
  </w:style>
  <w:style w:type="character" w:customStyle="1" w:styleId="33">
    <w:name w:val="DocumentationTok"/>
    <w:qFormat/>
    <w:uiPriority w:val="0"/>
    <w:rPr>
      <w:i/>
      <w:color w:val="BA2121"/>
    </w:rPr>
  </w:style>
  <w:style w:type="character" w:customStyle="1" w:styleId="34">
    <w:name w:val="AnnotationTok"/>
    <w:qFormat/>
    <w:uiPriority w:val="0"/>
    <w:rPr>
      <w:b/>
      <w:i/>
      <w:color w:val="60A0B0"/>
    </w:rPr>
  </w:style>
  <w:style w:type="character" w:customStyle="1" w:styleId="35">
    <w:name w:val="CommentVarTok"/>
    <w:qFormat/>
    <w:uiPriority w:val="0"/>
    <w:rPr>
      <w:b/>
      <w:i/>
      <w:color w:val="60A0B0"/>
    </w:rPr>
  </w:style>
  <w:style w:type="character" w:customStyle="1" w:styleId="36">
    <w:name w:val="OtherTok"/>
    <w:qFormat/>
    <w:uiPriority w:val="0"/>
    <w:rPr>
      <w:color w:val="007020"/>
    </w:rPr>
  </w:style>
  <w:style w:type="character" w:customStyle="1" w:styleId="37">
    <w:name w:val="FunctionTok"/>
    <w:qFormat/>
    <w:uiPriority w:val="0"/>
    <w:rPr>
      <w:color w:val="06287E"/>
    </w:rPr>
  </w:style>
  <w:style w:type="character" w:customStyle="1" w:styleId="38">
    <w:name w:val="VariableTok"/>
    <w:qFormat/>
    <w:uiPriority w:val="0"/>
    <w:rPr>
      <w:color w:val="19177C"/>
    </w:rPr>
  </w:style>
  <w:style w:type="character" w:customStyle="1" w:styleId="39">
    <w:name w:val="ControlFlowTok"/>
    <w:qFormat/>
    <w:uiPriority w:val="0"/>
    <w:rPr>
      <w:b/>
      <w:color w:val="007020"/>
    </w:rPr>
  </w:style>
  <w:style w:type="character" w:customStyle="1" w:styleId="40">
    <w:name w:val="OperatorTok"/>
    <w:qFormat/>
    <w:uiPriority w:val="0"/>
    <w:rPr>
      <w:color w:val="666666"/>
    </w:rPr>
  </w:style>
  <w:style w:type="character" w:customStyle="1" w:styleId="41">
    <w:name w:val="BuiltInTok"/>
    <w:qFormat/>
    <w:uiPriority w:val="0"/>
    <w:rPr>
      <w:color w:val="008000"/>
    </w:rPr>
  </w:style>
  <w:style w:type="character" w:customStyle="1" w:styleId="42">
    <w:name w:val="ExtensionTok"/>
    <w:qFormat/>
    <w:uiPriority w:val="0"/>
  </w:style>
  <w:style w:type="character" w:customStyle="1" w:styleId="43">
    <w:name w:val="PreprocessorTok"/>
    <w:qFormat/>
    <w:uiPriority w:val="0"/>
    <w:rPr>
      <w:color w:val="BC7A00"/>
    </w:rPr>
  </w:style>
  <w:style w:type="character" w:customStyle="1" w:styleId="44">
    <w:name w:val="RegionMarkerTok"/>
    <w:qFormat/>
    <w:uiPriority w:val="0"/>
  </w:style>
  <w:style w:type="character" w:customStyle="1" w:styleId="45">
    <w:name w:val="InformationTok"/>
    <w:qFormat/>
    <w:uiPriority w:val="0"/>
    <w:rPr>
      <w:b/>
      <w:i/>
      <w:color w:val="60A0B0"/>
    </w:rPr>
  </w:style>
  <w:style w:type="character" w:customStyle="1" w:styleId="46">
    <w:name w:val="ErrorTok"/>
    <w:qFormat/>
    <w:uiPriority w:val="0"/>
    <w:rPr>
      <w:b/>
      <w:color w:val="FF0000"/>
    </w:rPr>
  </w:style>
  <w:style w:type="character" w:customStyle="1" w:styleId="47">
    <w:name w:val="NormalTok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1668</Words>
  <Characters>2363</Characters>
  <Lines>0</Lines>
  <Paragraphs>0</Paragraphs>
  <TotalTime>13</TotalTime>
  <ScaleCrop>false</ScaleCrop>
  <LinksUpToDate>false</LinksUpToDate>
  <CharactersWithSpaces>3059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2025-09-30T03:01:00Z</dcterms:created>
  <dc:creator>想飞</dc:creator>
  <cp:lastModifiedBy>想飞</cp:lastModifiedBy>
  <dcterms:modified xsi:type="dcterms:W3CDTF">2025-09-30T03:44:04Z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eyJoZGlkIjoiZmZhMmFhZjk1NGUyMjM0NDVmM2QwYmJiNjdmZTE1YjgiLCJ1c2VySWQiOiIyMDM4MTg4MzMifQ==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7C961A79FF91432E87AD5D1AF1BAA5AC_12</vt:lpwstr>
  </property>
</Properties>
</file>